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58D" w:rsidRPr="0039258D" w:rsidP="0039258D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39258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 5-1047-2106/2024</w:t>
      </w:r>
    </w:p>
    <w:p w:rsidR="0039258D" w:rsidP="0039258D">
      <w:pPr>
        <w:suppressAutoHyphens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>86MS0046-01-2024-006560-89</w:t>
      </w:r>
    </w:p>
    <w:p w:rsidR="0039258D" w:rsidRPr="0039258D" w:rsidP="0039258D">
      <w:pPr>
        <w:suppressAutoHyphens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258D" w:rsidRPr="0039258D" w:rsidP="0039258D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ПОСТАНОВЛЕНИЕ</w:t>
      </w:r>
    </w:p>
    <w:p w:rsidR="0039258D" w:rsidRPr="0039258D" w:rsidP="0039258D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по делу об административном правонарушении</w:t>
      </w:r>
    </w:p>
    <w:p w:rsidR="0039258D" w:rsidRPr="0039258D" w:rsidP="0039258D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58D" w:rsidRPr="0039258D" w:rsidP="0039258D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 11 сентября 2024 года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город Нижневартовск              </w:t>
      </w:r>
    </w:p>
    <w:p w:rsidR="0039258D" w:rsidRPr="0039258D" w:rsidP="0039258D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судебного участка </w:t>
      </w:r>
      <w:r w:rsidRPr="0039258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 6 Нижнева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>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3925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9258D" w:rsidRPr="0039258D" w:rsidP="0039258D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39258D" w:rsidRPr="0039258D" w:rsidP="0039258D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Кравцова Игоря Сергеевича,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9258D" w:rsidRPr="0039258D" w:rsidP="0039258D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58D" w:rsidRPr="0039258D" w:rsidP="0039258D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УСТАНОВИЛ:</w:t>
      </w:r>
    </w:p>
    <w:p w:rsidR="0039258D" w:rsidRPr="0039258D" w:rsidP="0039258D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влением о назначении наказания по делу об административном правонарушении </w:t>
      </w:r>
      <w:r w:rsidRPr="0039258D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141-24 от 22.02.2024 года по ст. 10 п. 1 Закона Ханты - Мансийского автономного округа - Югры от 11.06.2010 </w:t>
      </w:r>
      <w:r w:rsidRPr="0039258D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102-оз "Об административных правонарушениях", вступившим в законную силу 16.04.2024, Кравцов И.С. привлечен к административной ответственности в виде штрафа в размере 500 рублей. Кравцов И.С. в нарушение требований ст.32.2 Кодекса РФ об АП в течение 60 дн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обязанность по уплате штрафа, не исполнил. </w:t>
      </w: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>В судебное заседание Кравцов И.С.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>омления Почтой России.</w:t>
      </w: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возвращено по истечению срока хранения.  </w:t>
      </w: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>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>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и с разъяснениями, содержащимися в </w:t>
      </w:r>
      <w:hyperlink r:id="rId4" w:history="1">
        <w:r w:rsidRPr="003925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6</w:t>
        </w:r>
      </w:hyperlink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39258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>ся надлежащим.</w:t>
      </w: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Кравцова И.С.</w:t>
      </w: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Pr="0039258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 72</w:t>
      </w:r>
      <w:r w:rsidRPr="0039258D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от</w:t>
      </w:r>
      <w:r w:rsidRPr="0039258D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19.08.2024 года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Кравцова И.С.; 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ановлением о назначении наказания по делу об административном правонарушении </w:t>
      </w:r>
      <w:r w:rsidRPr="0039258D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141-24 от 22.02.2024 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Кравцов И.С. подвергнут административному взысканию в </w:t>
      </w:r>
      <w:r w:rsidRPr="0039258D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500 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 w:rsidRPr="0039258D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предусмотренного 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ст. 10 п. 1 Закона Ханты - Мансийского автономного округа - Югры от 11.06.2010 </w:t>
      </w:r>
      <w:r w:rsidRPr="0039258D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102-оз "Об административных правонарушениях"; акт о неявки на составление и подписание протокола об административном правонарушении от 19.08.2024; уведомление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привлечении лица, не уплатившего в установленный срок сумму административного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штрафа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 административной ответственности от 24.06.2024; список почтовых отправлений, </w:t>
      </w:r>
      <w:r w:rsidRPr="0039258D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>приходит к следующему.</w:t>
      </w:r>
    </w:p>
    <w:p w:rsidR="00193D8E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D8E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Часть 1 статьи 20.25 Кодекса РФ об АП предусматривает 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>административную ответственность за неуплату административного штрафа в установленный срок.</w:t>
      </w: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м, привлеченным к административной ответственности, в банк. </w:t>
      </w: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>Из материалов административного дела следует, что в отношении Кравцова И.С. 22 февраля</w:t>
      </w:r>
      <w:r w:rsidRPr="0039258D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2024 года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 вынесено постановление 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назначении наказания по делу об административном правонарушении </w:t>
      </w:r>
      <w:r w:rsidRPr="0039258D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141-24 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22.02.2024 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Кравцов И.С. подвергнут административному взысканию в </w:t>
      </w:r>
      <w:r w:rsidRPr="0039258D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500 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 w:rsidRPr="0039258D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предусмотренного 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ст. 10 п. 1 Закона Ханты - Мансийского автономного округа - Югры от 11.06.2010 </w:t>
      </w:r>
      <w:r w:rsidRPr="0039258D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3925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102-оз "Об административных правонарушениях"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39258D">
        <w:rPr>
          <w:rFonts w:ascii="Times New Roman" w:eastAsia="Times New Roman" w:hAnsi="Times New Roman" w:cs="Times New Roman"/>
          <w:color w:val="000099"/>
          <w:sz w:val="24"/>
          <w:szCs w:val="24"/>
        </w:rPr>
        <w:t>от 22 февраля 2024 года,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 было направлено в адрес Кравцова И.С. 06.03.2024, возвращено в связи с истечения срока хранения 06.04.2024.</w:t>
      </w:r>
      <w:r w:rsidRPr="0039258D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</w:p>
    <w:p w:rsidR="0039258D" w:rsidRPr="0039258D" w:rsidP="0039258D">
      <w:pPr>
        <w:tabs>
          <w:tab w:val="left" w:pos="48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39258D">
        <w:rPr>
          <w:rFonts w:ascii="Times New Roman" w:eastAsia="Times New Roman" w:hAnsi="Times New Roman" w:cs="Times New Roman"/>
          <w:color w:val="000099"/>
          <w:sz w:val="24"/>
          <w:szCs w:val="24"/>
        </w:rPr>
        <w:t>от 22 февраля 2024 года,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 16 апреля</w:t>
      </w:r>
      <w:r w:rsidRPr="0039258D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2024 года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>, сле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>довательно, Кравцов И.С. обязан был уплатить административный штраф не позднее 15 июня</w:t>
      </w:r>
      <w:r w:rsidRPr="0039258D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2024 года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>. Штраф не оплачен.</w:t>
      </w: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уплаты штрафа в </w:t>
      </w:r>
      <w:r w:rsidRPr="0039258D"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500 рублей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 в течение 60 дней со дня вступления постановления о назначении административного штрафа в 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>законную силу в деле отсутствуют.</w:t>
      </w: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нты не содержат. </w:t>
      </w: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>Таким образом, Кравцов И.С. совершил административное правонарушение, предусмотренное ч. 1 ст. 20.25 Кодекса РФ об АП.</w:t>
      </w: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>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>дминистративного штрафа.</w:t>
      </w: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39258D" w:rsidRPr="0039258D" w:rsidP="0039258D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58D" w:rsidP="0039258D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193D8E" w:rsidRPr="0039258D" w:rsidP="0039258D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>Кравцова Игоря Сергеевича признать виновным в совершении административного правонарушения, предусмотренного ч. 1 ст. 20.25 Кодекса РФ об АП, и подве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ргнуть административному наказанию в виде административного штрафа в </w:t>
      </w:r>
      <w:r w:rsidRPr="0039258D"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1 000 (одна тысяча) рублей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777B6" w:rsidP="00D777B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7B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штраф подлежит уплате в УФК по Ханты-Мансийскому автономному округу-Югре (Администрация города Нижневартовска), ИНН 8603032896, КПП 8</w:t>
      </w:r>
      <w:r w:rsidRPr="00D777B6">
        <w:rPr>
          <w:rFonts w:ascii="Times New Roman" w:eastAsia="Times New Roman" w:hAnsi="Times New Roman" w:cs="Times New Roman"/>
          <w:color w:val="000000"/>
          <w:sz w:val="24"/>
          <w:szCs w:val="24"/>
        </w:rPr>
        <w:t>60301001, ОКТМО 71875000,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77B6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счета получателя платежа 03100643000000018700, Банк получателя: РКЦ Ханты-Мансийск//УФК по Ханты-Мансийскому автономному округу-Югре г. Ханты-Мансийск, кор/сч</w:t>
      </w:r>
      <w:r w:rsidRPr="00D77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40102810245370000007, БИК 007162163, КБК 37011601203019000140, идентификатор </w:t>
      </w:r>
      <w:r w:rsidRPr="00D777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03202098000000000</w:t>
      </w:r>
      <w:r w:rsidRPr="00193D8E" w:rsidR="00193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11180443</w:t>
      </w:r>
      <w:r w:rsidRPr="00D777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93D8E" w:rsidP="00D777B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D8E" w:rsidRPr="00D777B6" w:rsidP="00D777B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3925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31.5</w:t>
        </w:r>
      </w:hyperlink>
      <w:r w:rsidRPr="0039258D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39258D" w:rsidRPr="0039258D" w:rsidP="0039258D">
      <w:pPr>
        <w:tabs>
          <w:tab w:val="left" w:pos="5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</w:t>
      </w:r>
      <w:r w:rsidRPr="0039258D">
        <w:rPr>
          <w:rFonts w:ascii="Times New Roman" w:eastAsia="Segoe UI Symbol" w:hAnsi="Times New Roman" w:cs="Times New Roman"/>
          <w:color w:val="000099"/>
          <w:sz w:val="24"/>
          <w:szCs w:val="24"/>
        </w:rPr>
        <w:t>№</w:t>
      </w:r>
      <w:r w:rsidRPr="0039258D">
        <w:rPr>
          <w:rFonts w:ascii="Times New Roman" w:eastAsia="Times New Roman" w:hAnsi="Times New Roman" w:cs="Times New Roman"/>
          <w:color w:val="000099"/>
          <w:sz w:val="24"/>
          <w:szCs w:val="24"/>
        </w:rPr>
        <w:t>6.</w:t>
      </w: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9258D">
        <w:rPr>
          <w:rFonts w:ascii="Times New Roman" w:eastAsia="Times New Roman" w:hAnsi="Times New Roman" w:cs="Times New Roman"/>
          <w:color w:val="FF0000"/>
          <w:sz w:val="24"/>
          <w:szCs w:val="24"/>
        </w:rPr>
        <w:t>Мировой судья</w:t>
      </w:r>
      <w:r w:rsidRPr="0039258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39258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39258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39258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39258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39258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39258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9258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Е.В. Аксенова </w:t>
      </w:r>
    </w:p>
    <w:p w:rsidR="0039258D" w:rsidRPr="0039258D" w:rsidP="003925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9258D" w:rsidRPr="0039258D" w:rsidP="0039258D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258D" w:rsidRPr="0039258D" w:rsidP="0039258D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97DBC" w:rsidRPr="0039258D">
      <w:pPr>
        <w:rPr>
          <w:rFonts w:ascii="Times New Roman" w:hAnsi="Times New Roman" w:cs="Times New Roman"/>
          <w:sz w:val="24"/>
          <w:szCs w:val="24"/>
        </w:rPr>
      </w:pPr>
    </w:p>
    <w:sectPr w:rsidSect="003925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11"/>
    <w:rsid w:val="00193D8E"/>
    <w:rsid w:val="0039258D"/>
    <w:rsid w:val="003B3311"/>
    <w:rsid w:val="0045148E"/>
    <w:rsid w:val="00597DBC"/>
    <w:rsid w:val="00D777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FA9A5D-F8A2-4B31-94FB-61D0E58F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58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\\fs\all_folder\&#1057;&#1091;&#1076;&#1100;&#1080;\&#1040;&#1082;&#1089;&#1077;&#1085;&#1086;&#1074;&#1072;%2520&#1045;.&#1042;\&#1040;&#1076;&#1084;&#1080;&#1085;&#1080;&#1089;&#1090;&#1088;&#1072;&#1090;&#1080;&#1074;&#1085;&#1099;&#1077;\2024\18.01.2024\&#1065;&#1091;&#1082;&#1080;&#1085;&#1072;%2520&#1095;.1%2520&#1089;&#1090;.%252020.25%2520&#1091;&#1095;.%25203%25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